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66CE" w14:textId="77777777" w:rsidR="00025E12" w:rsidRPr="00025E12" w:rsidRDefault="00025E12" w:rsidP="00025E12"/>
    <w:p w14:paraId="1587C8B3" w14:textId="77777777" w:rsidR="00025E12" w:rsidRPr="00025E12" w:rsidRDefault="00025E12" w:rsidP="00025E12">
      <w:r w:rsidRPr="00025E12">
        <w:t xml:space="preserve"> Reba Gelston Lewis, 98, of Jackson, Mississippi, died peacefully on July 21, 2026, following a very brief illness. </w:t>
      </w:r>
    </w:p>
    <w:p w14:paraId="152B4908" w14:textId="77777777" w:rsidR="00025E12" w:rsidRPr="00025E12" w:rsidRDefault="00025E12" w:rsidP="00025E12">
      <w:r w:rsidRPr="00025E12">
        <w:t xml:space="preserve">Born on December 14, 1927, in West, Mississippi, Reba was the daughter of Mattie Dee Newsom and George Felix Gelston. She grew up in West, graduated from West High School and Holmes Junior College. She later moved to Jackson, where she began her career at Deposit Guaranty National Bank. </w:t>
      </w:r>
    </w:p>
    <w:p w14:paraId="389D6EC1" w14:textId="77777777" w:rsidR="00025E12" w:rsidRPr="00025E12" w:rsidRDefault="00025E12" w:rsidP="00025E12">
      <w:r w:rsidRPr="00025E12">
        <w:t xml:space="preserve">In 1962, Reba married John Hart Lewis, Sr., beginning a marriage of more than 40 years that was, in every sense, a true partnership. Reba eventually turned her attention to Lewis Investment Company, where she worked alongside her husband and helped shape the company's diversification and growth. Although she lived a largely private life, she was instrumental in their shared success. They remained devoted partners until his death in 2006. Together they had one son, John Hart Lewis, Jr., known within the family - not entirely without irony - as "Reba's baby boy." </w:t>
      </w:r>
    </w:p>
    <w:p w14:paraId="0AAEBA75" w14:textId="77777777" w:rsidR="00025E12" w:rsidRPr="00025E12" w:rsidRDefault="00025E12" w:rsidP="00025E12">
      <w:r w:rsidRPr="00025E12">
        <w:t xml:space="preserve">Reba and John Hart shared a love of dining out and traveling, whether relaxing on the beaches of St. Thomas and Costa Rica or cruising the Caribbean. Closer to home, they also enjoyed the occasional casino outing - Reba at the slot machines and John Hart at the poker table - whether in Philadelphia, Vicksburg, or Biloxi. </w:t>
      </w:r>
    </w:p>
    <w:p w14:paraId="6C33D3E6" w14:textId="77777777" w:rsidR="00025E12" w:rsidRPr="00025E12" w:rsidRDefault="00025E12" w:rsidP="00025E12">
      <w:r w:rsidRPr="00025E12">
        <w:t xml:space="preserve">Reba was a strong and independent woman who was refreshingly direct and always unmistakably herself. When she said or did something that could only have come from her, the familiar response was simply, "That's Reba." She enjoyed dressing smartly and rarely saw a reason not to. </w:t>
      </w:r>
    </w:p>
    <w:p w14:paraId="1B54FDA4" w14:textId="77777777" w:rsidR="00025E12" w:rsidRPr="00025E12" w:rsidRDefault="00025E12" w:rsidP="00025E12">
      <w:r w:rsidRPr="00025E12">
        <w:t xml:space="preserve">She was also a devoted dog mother. Over the years, Reba shared her life with DD, a miniature schnauzer, and four Dobermans, all of whom were treated less like pets and more like children - which, in Reba's view, was exactly as it should be. </w:t>
      </w:r>
    </w:p>
    <w:p w14:paraId="26934363" w14:textId="77777777" w:rsidR="00025E12" w:rsidRPr="00025E12" w:rsidRDefault="00025E12" w:rsidP="00025E12">
      <w:r w:rsidRPr="00025E12">
        <w:t xml:space="preserve">In her later years, Reba spent much of her time with her dear friend, Gloria Jean Smith, whose friendship and companionship became an important part of her daily life. She continued to enjoy dining out, often with Gloria and with her son, John, and daughter-in-law, Jan. She looked forward to the annual Gelston family reunions and took great pleasure in getting to know her great-nieces and great-nephews. She also took pride in being included in Jan's family gatherings and enjoyed the holiday season, particularly Thanksgiving and Christmas. Around the holidays, Reba became something of a pecan pie specialist, and her pies were always in demand. </w:t>
      </w:r>
    </w:p>
    <w:p w14:paraId="7A8CF963" w14:textId="77777777" w:rsidR="00025E12" w:rsidRPr="00025E12" w:rsidRDefault="00025E12" w:rsidP="00025E12">
      <w:r w:rsidRPr="00025E12">
        <w:lastRenderedPageBreak/>
        <w:t xml:space="preserve">Reba was preceded in death by her husband, John Hart Lewis, Sr., and all ten of her siblings. She is survived by her dear friend, Gloria Jean Smith; her son, John Lewis, and his wife, Jan; her stepson, Larry Lewis, and his wife, Janis; and her step-grandson, Ken Lewis. </w:t>
      </w:r>
    </w:p>
    <w:p w14:paraId="0D4855A9" w14:textId="77777777" w:rsidR="00025E12" w:rsidRPr="00025E12" w:rsidRDefault="00025E12" w:rsidP="00025E12">
      <w:r w:rsidRPr="00025E12">
        <w:t xml:space="preserve">The family gathered for a private graveside service at Beth Israel Cemetery in Jackson, where Reba was laid to rest. </w:t>
      </w:r>
    </w:p>
    <w:p w14:paraId="2B0AF044" w14:textId="77777777" w:rsidR="00025E12" w:rsidRPr="00025E12" w:rsidRDefault="00025E12" w:rsidP="00025E12">
      <w:r w:rsidRPr="00025E12">
        <w:t xml:space="preserve">The family would also like to thank those at Beth Israel Congregation, whose patience, guidance, and support were invaluable as the family faced many decisions in a very short </w:t>
      </w:r>
      <w:proofErr w:type="gramStart"/>
      <w:r w:rsidRPr="00025E12">
        <w:t>period of time</w:t>
      </w:r>
      <w:proofErr w:type="gramEnd"/>
      <w:r w:rsidRPr="00025E12">
        <w:t xml:space="preserve">. They are also grateful to the staff of Sebrell Funeral Home for their steady guidance, responsiveness, and care in helping the family bring the arrangements together. </w:t>
      </w:r>
    </w:p>
    <w:p w14:paraId="5DB01933" w14:textId="77777777" w:rsidR="00025E12" w:rsidRPr="00025E12" w:rsidRDefault="00025E12" w:rsidP="00025E12">
      <w:r w:rsidRPr="00025E12">
        <w:t xml:space="preserve">The family is grateful to the medical professionals who cared for Reba over the years - too many to name individually, but each important to her care. Special thanks go to Dr. Kathy Gregg and her staff, Dr. Adele Thiel and her staff, and </w:t>
      </w:r>
      <w:proofErr w:type="spellStart"/>
      <w:r w:rsidRPr="00025E12">
        <w:t>AccentCare</w:t>
      </w:r>
      <w:proofErr w:type="spellEnd"/>
      <w:r w:rsidRPr="00025E12">
        <w:t xml:space="preserve"> for the kindness, care, and support they gave Reba during her brief illness. </w:t>
      </w:r>
    </w:p>
    <w:p w14:paraId="6DCD9436" w14:textId="47C391B8" w:rsidR="002C2093" w:rsidRDefault="00025E12" w:rsidP="00025E12">
      <w:r w:rsidRPr="00025E12">
        <w:t>Those wishing to honor Reba's memory may make a memorial contribution to Unity Baptist Church in West, Mississippi; Beth Israel Congregation in Jackson, Mississippi; or the College of Veterinary Medicine at Mississippi State University.</w:t>
      </w:r>
    </w:p>
    <w:sectPr w:rsidR="002C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12"/>
    <w:rsid w:val="00025E12"/>
    <w:rsid w:val="001D7604"/>
    <w:rsid w:val="002C2093"/>
    <w:rsid w:val="00FA3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B32C"/>
  <w15:chartTrackingRefBased/>
  <w15:docId w15:val="{F237BF82-EA4F-4EB9-A7CB-66DB7332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5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5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5E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E12"/>
    <w:rPr>
      <w:rFonts w:eastAsiaTheme="majorEastAsia" w:cstheme="majorBidi"/>
      <w:color w:val="272727" w:themeColor="text1" w:themeTint="D8"/>
    </w:rPr>
  </w:style>
  <w:style w:type="paragraph" w:styleId="Title">
    <w:name w:val="Title"/>
    <w:basedOn w:val="Normal"/>
    <w:next w:val="Normal"/>
    <w:link w:val="TitleChar"/>
    <w:uiPriority w:val="10"/>
    <w:qFormat/>
    <w:rsid w:val="00025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E12"/>
    <w:pPr>
      <w:spacing w:before="160"/>
      <w:jc w:val="center"/>
    </w:pPr>
    <w:rPr>
      <w:i/>
      <w:iCs/>
      <w:color w:val="404040" w:themeColor="text1" w:themeTint="BF"/>
    </w:rPr>
  </w:style>
  <w:style w:type="character" w:customStyle="1" w:styleId="QuoteChar">
    <w:name w:val="Quote Char"/>
    <w:basedOn w:val="DefaultParagraphFont"/>
    <w:link w:val="Quote"/>
    <w:uiPriority w:val="29"/>
    <w:rsid w:val="00025E12"/>
    <w:rPr>
      <w:i/>
      <w:iCs/>
      <w:color w:val="404040" w:themeColor="text1" w:themeTint="BF"/>
    </w:rPr>
  </w:style>
  <w:style w:type="paragraph" w:styleId="ListParagraph">
    <w:name w:val="List Paragraph"/>
    <w:basedOn w:val="Normal"/>
    <w:uiPriority w:val="34"/>
    <w:qFormat/>
    <w:rsid w:val="00025E12"/>
    <w:pPr>
      <w:ind w:left="720"/>
      <w:contextualSpacing/>
    </w:pPr>
  </w:style>
  <w:style w:type="character" w:styleId="IntenseEmphasis">
    <w:name w:val="Intense Emphasis"/>
    <w:basedOn w:val="DefaultParagraphFont"/>
    <w:uiPriority w:val="21"/>
    <w:qFormat/>
    <w:rsid w:val="00025E12"/>
    <w:rPr>
      <w:i/>
      <w:iCs/>
      <w:color w:val="0F4761" w:themeColor="accent1" w:themeShade="BF"/>
    </w:rPr>
  </w:style>
  <w:style w:type="paragraph" w:styleId="IntenseQuote">
    <w:name w:val="Intense Quote"/>
    <w:basedOn w:val="Normal"/>
    <w:next w:val="Normal"/>
    <w:link w:val="IntenseQuoteChar"/>
    <w:uiPriority w:val="30"/>
    <w:qFormat/>
    <w:rsid w:val="00025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E12"/>
    <w:rPr>
      <w:i/>
      <w:iCs/>
      <w:color w:val="0F4761" w:themeColor="accent1" w:themeShade="BF"/>
    </w:rPr>
  </w:style>
  <w:style w:type="character" w:styleId="IntenseReference">
    <w:name w:val="Intense Reference"/>
    <w:basedOn w:val="DefaultParagraphFont"/>
    <w:uiPriority w:val="32"/>
    <w:qFormat/>
    <w:rsid w:val="00025E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EE56F-0DAF-42CA-BD8C-3AF74CAFD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632</Words>
  <Characters>3141</Characters>
  <Application>Microsoft Office Word</Application>
  <DocSecurity>0</DocSecurity>
  <Lines>49</Lines>
  <Paragraphs>12</Paragraphs>
  <ScaleCrop>false</ScaleCrop>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Lewis</dc:creator>
  <cp:keywords/>
  <dc:description/>
  <cp:lastModifiedBy>Jan Lewis</cp:lastModifiedBy>
  <cp:revision>1</cp:revision>
  <dcterms:created xsi:type="dcterms:W3CDTF">2026-07-26T04:24:00Z</dcterms:created>
  <dcterms:modified xsi:type="dcterms:W3CDTF">2026-07-26T04:28:00Z</dcterms:modified>
</cp:coreProperties>
</file>